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Pr="00695BC4" w:rsidRDefault="007826F7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95BC4">
        <w:rPr>
          <w:rFonts w:ascii="Times New Roman" w:hAnsi="Times New Roman" w:cs="Times New Roman"/>
          <w:sz w:val="20"/>
          <w:szCs w:val="20"/>
        </w:rPr>
        <w:t>Notice for AGM 2015</w:t>
      </w:r>
    </w:p>
    <w:p w:rsidR="00695BC4" w:rsidRPr="00695BC4" w:rsidRDefault="00674FB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1. Issuer: </w:t>
      </w:r>
      <w:proofErr w:type="spellStart"/>
      <w:r w:rsidR="00036C2E">
        <w:rPr>
          <w:rFonts w:ascii="Times New Roman" w:eastAsia="Times New Roman" w:hAnsi="Times New Roman" w:cs="Times New Roman"/>
          <w:sz w:val="20"/>
          <w:szCs w:val="20"/>
        </w:rPr>
        <w:t>Vinaconect</w:t>
      </w:r>
      <w:proofErr w:type="spellEnd"/>
      <w:r w:rsidR="00036C2E">
        <w:rPr>
          <w:rFonts w:ascii="Times New Roman" w:eastAsia="Times New Roman" w:hAnsi="Times New Roman" w:cs="Times New Roman"/>
          <w:sz w:val="20"/>
          <w:szCs w:val="20"/>
        </w:rPr>
        <w:t xml:space="preserve"> 15 JSC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>2. Stock code: V</w:t>
      </w:r>
      <w:r w:rsidR="00627FEF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 xml:space="preserve">3. Stock type: Common stock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>4. Par value: VND10,000/share</w:t>
      </w:r>
    </w:p>
    <w:p w:rsidR="00627FEF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t>General Meeting of Shareholders 2015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br/>
      </w:r>
      <w:r w:rsidR="00C943D6" w:rsidRPr="00695BC4">
        <w:rPr>
          <w:rFonts w:ascii="Times New Roman" w:eastAsia="Times New Roman" w:hAnsi="Times New Roman" w:cs="Times New Roman"/>
          <w:sz w:val="20"/>
          <w:szCs w:val="20"/>
        </w:rPr>
        <w:t xml:space="preserve">          - Time: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8h30 on </w:t>
      </w:r>
      <w:r w:rsidR="00627FEF">
        <w:rPr>
          <w:rFonts w:ascii="Times New Roman" w:eastAsia="Times New Roman" w:hAnsi="Times New Roman" w:cs="Times New Roman"/>
          <w:sz w:val="20"/>
          <w:szCs w:val="20"/>
        </w:rPr>
        <w:t>25/6</w:t>
      </w:r>
      <w:r w:rsidR="00C943D6" w:rsidRPr="00695BC4">
        <w:rPr>
          <w:rFonts w:ascii="Times New Roman" w:eastAsia="Times New Roman" w:hAnsi="Times New Roman" w:cs="Times New Roman"/>
          <w:sz w:val="20"/>
          <w:szCs w:val="20"/>
        </w:rPr>
        <w:t>/2015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- Place: </w:t>
      </w:r>
      <w:r w:rsidR="00627FEF">
        <w:rPr>
          <w:rFonts w:ascii="Times New Roman" w:eastAsia="Times New Roman" w:hAnsi="Times New Roman" w:cs="Times New Roman"/>
          <w:sz w:val="20"/>
          <w:szCs w:val="20"/>
        </w:rPr>
        <w:t xml:space="preserve">Hai Phong Conference Central - 18 Hoang Dieu, Hai Phong City </w:t>
      </w:r>
    </w:p>
    <w:p w:rsidR="00627FEF" w:rsidRPr="00627FEF" w:rsidRDefault="00627FEF" w:rsidP="00627FEF">
      <w:pPr>
        <w:spacing w:after="0" w:line="36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 xml:space="preserve">Eligible participants:  </w:t>
      </w:r>
      <w:r w:rsidR="00036C2E" w:rsidRPr="00627FEF">
        <w:rPr>
          <w:rFonts w:ascii="Times New Roman" w:eastAsia="Times New Roman" w:hAnsi="Times New Roman" w:cs="Times New Roman"/>
          <w:sz w:val="20"/>
          <w:szCs w:val="20"/>
        </w:rPr>
        <w:t>Shareh</w:t>
      </w:r>
      <w:r w:rsidR="00036C2E">
        <w:rPr>
          <w:rFonts w:ascii="Times New Roman" w:eastAsia="Times New Roman" w:hAnsi="Times New Roman" w:cs="Times New Roman"/>
          <w:sz w:val="20"/>
          <w:szCs w:val="20"/>
        </w:rPr>
        <w:t>olders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on the list recorded on 29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/0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95BC4" w:rsidRPr="00695BC4" w:rsidRDefault="00674FB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          - Agenda:</w:t>
      </w:r>
    </w:p>
    <w:p w:rsidR="00627FEF" w:rsidRPr="00627FEF" w:rsidRDefault="00627FEF" w:rsidP="00627FE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Financial statement 2015, plan 2015</w:t>
      </w:r>
      <w:r w:rsidR="00530BC5" w:rsidRPr="0062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27FEF" w:rsidRDefault="00627FEF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="00530BC5" w:rsidRPr="00695BC4">
        <w:rPr>
          <w:rFonts w:ascii="Times New Roman" w:eastAsia="Times New Roman" w:hAnsi="Times New Roman" w:cs="Times New Roman"/>
          <w:sz w:val="20"/>
          <w:szCs w:val="20"/>
        </w:rPr>
        <w:t xml:space="preserve">Report of </w:t>
      </w:r>
      <w:r w:rsidR="00530BC5">
        <w:rPr>
          <w:rFonts w:ascii="Times New Roman" w:eastAsia="Times New Roman" w:hAnsi="Times New Roman" w:cs="Times New Roman"/>
          <w:sz w:val="20"/>
          <w:szCs w:val="20"/>
        </w:rPr>
        <w:t xml:space="preserve">the BOD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627FEF" w:rsidRPr="00627FEF" w:rsidRDefault="00627FEF" w:rsidP="00627FE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R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emuneration for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 xml:space="preserve">and Supervisory </w:t>
      </w:r>
      <w:r w:rsidR="00036C2E" w:rsidRPr="00627FEF">
        <w:rPr>
          <w:rFonts w:ascii="Times New Roman" w:eastAsia="Times New Roman" w:hAnsi="Times New Roman" w:cs="Times New Roman"/>
          <w:sz w:val="20"/>
          <w:szCs w:val="20"/>
        </w:rPr>
        <w:t xml:space="preserve">Board </w:t>
      </w:r>
      <w:r w:rsidR="00036C2E">
        <w:rPr>
          <w:rFonts w:ascii="Times New Roman" w:eastAsia="Times New Roman" w:hAnsi="Times New Roman" w:cs="Times New Roman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 plan 2015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95BC4" w:rsidRDefault="00530BC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* Audited financial statement 2014</w:t>
      </w:r>
    </w:p>
    <w:p w:rsidR="00036C2E" w:rsidRDefault="00036C2E" w:rsidP="00036C2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Report of </w:t>
      </w:r>
      <w:r>
        <w:rPr>
          <w:rFonts w:ascii="Times New Roman" w:eastAsia="Times New Roman" w:hAnsi="Times New Roman" w:cs="Times New Roman"/>
          <w:sz w:val="20"/>
          <w:szCs w:val="20"/>
        </w:rPr>
        <w:t>the Supervisory Board 2014</w:t>
      </w:r>
    </w:p>
    <w:p w:rsidR="00036C2E" w:rsidRDefault="00036C2E" w:rsidP="00036C2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* Selection of auditor for Financial statement 2015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*Amendment of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>the Company charter</w:t>
      </w:r>
    </w:p>
    <w:p w:rsidR="00036C2E" w:rsidRPr="00695BC4" w:rsidRDefault="00036C2E" w:rsidP="00036C2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Additional election BOD &amp; Supervisory Board for term 2012 -2017</w:t>
      </w:r>
    </w:p>
    <w:p w:rsidR="00674FB5" w:rsidRPr="00695BC4" w:rsidRDefault="00674FB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* Other</w:t>
      </w:r>
    </w:p>
    <w:p w:rsidR="00695BC4" w:rsidRPr="00695BC4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br/>
      </w:r>
    </w:p>
    <w:sectPr w:rsidR="00674FB5" w:rsidRPr="00695BC4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2327"/>
    <w:multiLevelType w:val="hybridMultilevel"/>
    <w:tmpl w:val="BEF2E572"/>
    <w:lvl w:ilvl="0" w:tplc="464085F6">
      <w:start w:val="5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B3545"/>
    <w:multiLevelType w:val="hybridMultilevel"/>
    <w:tmpl w:val="A52E5912"/>
    <w:lvl w:ilvl="0" w:tplc="D1E4A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4FB5"/>
    <w:rsid w:val="00036C2E"/>
    <w:rsid w:val="000C1C8D"/>
    <w:rsid w:val="000D3B36"/>
    <w:rsid w:val="00123FD8"/>
    <w:rsid w:val="00206F13"/>
    <w:rsid w:val="00224C50"/>
    <w:rsid w:val="004760C3"/>
    <w:rsid w:val="0048527C"/>
    <w:rsid w:val="00525EB6"/>
    <w:rsid w:val="00530BC5"/>
    <w:rsid w:val="00627FEF"/>
    <w:rsid w:val="00674FB5"/>
    <w:rsid w:val="00695BC4"/>
    <w:rsid w:val="007826F7"/>
    <w:rsid w:val="00854ACE"/>
    <w:rsid w:val="00B17626"/>
    <w:rsid w:val="00BC20F0"/>
    <w:rsid w:val="00BC66B0"/>
    <w:rsid w:val="00C943D6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95BC4"/>
    <w:rPr>
      <w:color w:val="D2611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2015-06-08T10:12:00Z</dcterms:created>
  <dcterms:modified xsi:type="dcterms:W3CDTF">2015-06-08T10:12:00Z</dcterms:modified>
</cp:coreProperties>
</file>